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DE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</w:pPr>
    </w:p>
    <w:p w:rsidR="005F5FDE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</w:rPr>
      </w:pPr>
      <w:r>
        <w:rPr>
          <w:rFonts w:ascii="TH SarabunPSK" w:hAnsi="TH SarabunPSK" w:cs="TH SarabunPSK"/>
          <w:b/>
          <w:bCs/>
          <w:noProof/>
          <w:color w:val="000000"/>
          <w:sz w:val="60"/>
          <w:szCs w:val="60"/>
          <w:lang w:eastAsia="en-US"/>
        </w:rPr>
        <w:drawing>
          <wp:inline distT="0" distB="0" distL="0" distR="0">
            <wp:extent cx="1253065" cy="1264105"/>
            <wp:effectExtent l="19050" t="0" r="4235" b="0"/>
            <wp:docPr id="1" name="รูปภาพ 0" descr="ตราสอศอุทัย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สอศอุทัยส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16" cy="126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FDE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</w:rPr>
      </w:pPr>
      <w:r w:rsidRPr="003C3C80"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  <w:t>รายงานการประเมินตนเอง</w:t>
      </w: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76"/>
          <w:szCs w:val="76"/>
        </w:rPr>
      </w:pPr>
      <w:r w:rsidRPr="003C3C80">
        <w:rPr>
          <w:rFonts w:ascii="TH SarabunPSK" w:hAnsi="TH SarabunPSK" w:cs="TH SarabunPSK"/>
          <w:b/>
          <w:bCs/>
          <w:color w:val="000000"/>
          <w:sz w:val="50"/>
          <w:szCs w:val="50"/>
          <w:cs/>
        </w:rPr>
        <w:t>(</w:t>
      </w:r>
      <w:r w:rsidRPr="003C3C80">
        <w:rPr>
          <w:rFonts w:ascii="TH SarabunPSK" w:hAnsi="TH SarabunPSK" w:cs="TH SarabunPSK"/>
          <w:b/>
          <w:bCs/>
          <w:color w:val="000000"/>
          <w:sz w:val="50"/>
          <w:szCs w:val="50"/>
        </w:rPr>
        <w:t>Self Assessment Report</w:t>
      </w:r>
      <w:r w:rsidR="000E62B5">
        <w:rPr>
          <w:rFonts w:ascii="TH SarabunPSK" w:hAnsi="TH SarabunPSK" w:cs="TH SarabunPSK"/>
          <w:b/>
          <w:bCs/>
          <w:color w:val="000000"/>
          <w:sz w:val="50"/>
          <w:szCs w:val="50"/>
        </w:rPr>
        <w:t xml:space="preserve"> : SAR</w:t>
      </w:r>
      <w:r w:rsidRPr="003C3C80">
        <w:rPr>
          <w:rFonts w:ascii="TH SarabunPSK" w:hAnsi="TH SarabunPSK" w:cs="TH SarabunPSK"/>
          <w:b/>
          <w:bCs/>
          <w:color w:val="000000"/>
          <w:sz w:val="50"/>
          <w:szCs w:val="50"/>
        </w:rPr>
        <w:t>)</w:t>
      </w: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3C3C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25</w:t>
      </w:r>
      <w:r w:rsidR="001F423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60</w:t>
      </w: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C3C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ตาม</w:t>
      </w:r>
      <w:r w:rsidRPr="005F5FD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มาตรฐานคุณภาพการศึกษา วิทยาลัยเทคนิคอุทัยธานี พ.ศ.25</w:t>
      </w:r>
      <w:r w:rsidR="001F423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60</w:t>
      </w: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0035D" w:rsidRDefault="0020035D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160911" w:rsidRDefault="00160911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0035D" w:rsidRDefault="0020035D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โดย</w:t>
      </w:r>
    </w:p>
    <w:p w:rsidR="005F5FDE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5F5FDE" w:rsidRPr="005F5FDE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5F5FD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แผนกวิชา..</w:t>
      </w:r>
      <w:r w:rsidRPr="005F5FDE">
        <w:rPr>
          <w:rFonts w:ascii="TH SarabunPSK" w:hAnsi="TH SarabunPSK" w:cs="TH SarabunPSK"/>
          <w:b/>
          <w:bCs/>
          <w:color w:val="000000"/>
          <w:sz w:val="40"/>
          <w:szCs w:val="40"/>
        </w:rPr>
        <w:t>……………………………………………….…..</w:t>
      </w:r>
    </w:p>
    <w:p w:rsidR="005F5FDE" w:rsidRPr="005F5FDE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5F5FDE" w:rsidRPr="003C3C80" w:rsidRDefault="005F5FDE" w:rsidP="005F5FDE">
      <w:pPr>
        <w:pStyle w:val="a3"/>
        <w:widowControl w:val="0"/>
        <w:rPr>
          <w:rFonts w:ascii="TH SarabunPSK" w:hAnsi="TH SarabunPSK" w:cs="TH SarabunPSK"/>
          <w:color w:val="000000"/>
          <w:sz w:val="30"/>
          <w:szCs w:val="30"/>
        </w:rPr>
      </w:pP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5F5FDE" w:rsidRDefault="005F5FDE" w:rsidP="005F5FDE">
      <w:pPr>
        <w:widowControl w:val="0"/>
        <w:jc w:val="center"/>
        <w:rPr>
          <w:rFonts w:ascii="TH SarabunPSK" w:hAnsi="TH SarabunPSK" w:cs="TH SarabunPSK"/>
          <w:color w:val="000000"/>
        </w:rPr>
      </w:pPr>
    </w:p>
    <w:p w:rsidR="00160911" w:rsidRPr="003C3C80" w:rsidRDefault="00160911" w:rsidP="005F5FDE">
      <w:pPr>
        <w:widowControl w:val="0"/>
        <w:jc w:val="center"/>
        <w:rPr>
          <w:rFonts w:ascii="TH SarabunPSK" w:hAnsi="TH SarabunPSK" w:cs="TH SarabunPSK"/>
          <w:color w:val="000000"/>
        </w:rPr>
      </w:pPr>
    </w:p>
    <w:p w:rsidR="005F5FDE" w:rsidRPr="003C3C80" w:rsidRDefault="005F5FDE" w:rsidP="005F5FDE">
      <w:pPr>
        <w:widowControl w:val="0"/>
        <w:jc w:val="center"/>
        <w:rPr>
          <w:rFonts w:ascii="TH SarabunPSK" w:hAnsi="TH SarabunPSK" w:cs="TH SarabunPSK"/>
          <w:color w:val="000000"/>
        </w:rPr>
      </w:pPr>
    </w:p>
    <w:p w:rsidR="005F5FDE" w:rsidRPr="003C3C80" w:rsidRDefault="005F5FDE" w:rsidP="005F5FDE">
      <w:pPr>
        <w:widowControl w:val="0"/>
        <w:rPr>
          <w:rFonts w:ascii="TH SarabunPSK" w:hAnsi="TH SarabunPSK" w:cs="TH SarabunPSK"/>
          <w:color w:val="000000"/>
          <w:cs/>
        </w:rPr>
      </w:pP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C3C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วิทยาลัยเทคนิค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อุทัยธานี</w:t>
      </w: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3C3C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สำนักงานคณะกรรมการการอาชีวศึกษา</w:t>
      </w:r>
    </w:p>
    <w:p w:rsidR="005F5FDE" w:rsidRPr="003C3C80" w:rsidRDefault="005F5FDE" w:rsidP="005F5FDE">
      <w:pPr>
        <w:pStyle w:val="a3"/>
        <w:widowControl w:val="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  <w:cs/>
        </w:rPr>
      </w:pPr>
      <w:r w:rsidRPr="003C3C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กระทรวงศึกษาธิการ</w:t>
      </w:r>
    </w:p>
    <w:p w:rsidR="0020035D" w:rsidRDefault="0020035D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:rsidR="000E62B5" w:rsidRDefault="000E62B5" w:rsidP="000E62B5">
      <w:pPr>
        <w:pStyle w:val="5"/>
        <w:rPr>
          <w:rFonts w:ascii="TH SarabunPSK" w:eastAsia="Angsana New" w:hAnsi="TH SarabunPSK" w:cs="TH SarabunPSK"/>
          <w:sz w:val="36"/>
          <w:szCs w:val="36"/>
        </w:rPr>
      </w:pPr>
    </w:p>
    <w:p w:rsidR="000E62B5" w:rsidRPr="00F87275" w:rsidRDefault="000E62B5" w:rsidP="000E62B5">
      <w:pPr>
        <w:pStyle w:val="5"/>
        <w:rPr>
          <w:rFonts w:ascii="TH SarabunPSK" w:eastAsia="Angsana New" w:hAnsi="TH SarabunPSK" w:cs="TH SarabunPSK"/>
        </w:rPr>
      </w:pPr>
      <w:r w:rsidRPr="00F87275">
        <w:rPr>
          <w:rFonts w:ascii="TH SarabunPSK" w:eastAsia="Angsana New" w:hAnsi="TH SarabunPSK" w:cs="TH SarabunPSK"/>
          <w:cs/>
        </w:rPr>
        <w:t>คำนำ</w:t>
      </w:r>
    </w:p>
    <w:p w:rsidR="000E62B5" w:rsidRPr="000E62B5" w:rsidRDefault="000E62B5" w:rsidP="000E62B5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</w:p>
    <w:p w:rsidR="000E62B5" w:rsidRPr="000E62B5" w:rsidRDefault="000E62B5" w:rsidP="000E62B5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513E" w:rsidRDefault="000E62B5" w:rsidP="0010513E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E62B5">
        <w:rPr>
          <w:rFonts w:ascii="TH SarabunPSK" w:eastAsia="Angsana New" w:hAnsi="TH SarabunPSK" w:cs="TH SarabunPSK"/>
          <w:sz w:val="32"/>
          <w:szCs w:val="32"/>
          <w:cs/>
        </w:rPr>
        <w:t xml:space="preserve">รายงานการประเมินตนเอง </w:t>
      </w:r>
      <w:r>
        <w:rPr>
          <w:rFonts w:ascii="TH SarabunPSK" w:eastAsia="Angsana New" w:hAnsi="TH SarabunPSK" w:cs="TH SarabunPSK"/>
          <w:sz w:val="32"/>
          <w:szCs w:val="32"/>
        </w:rPr>
        <w:t>(</w:t>
      </w:r>
      <w:r w:rsidRPr="000E62B5">
        <w:rPr>
          <w:rFonts w:ascii="TH SarabunPSK" w:hAnsi="TH SarabunPSK" w:cs="TH SarabunPSK"/>
          <w:color w:val="000000"/>
          <w:sz w:val="32"/>
          <w:szCs w:val="32"/>
        </w:rPr>
        <w:t>Self Assessment Report : SAR</w:t>
      </w:r>
      <w:r w:rsidRPr="000E62B5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="00160911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ของแผนกวิชา..........................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ประจำ</w:t>
      </w:r>
      <w:r w:rsidRPr="000E62B5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 </w:t>
      </w:r>
      <w:r w:rsidRPr="000E62B5">
        <w:rPr>
          <w:rFonts w:ascii="TH SarabunPSK" w:eastAsia="Angsana New" w:hAnsi="TH SarabunPSK" w:cs="TH SarabunPSK"/>
          <w:sz w:val="32"/>
          <w:szCs w:val="32"/>
        </w:rPr>
        <w:t xml:space="preserve">……………………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นี้</w:t>
      </w:r>
      <w:r w:rsidRPr="000E62B5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E62B5">
        <w:rPr>
          <w:rFonts w:ascii="TH SarabunPSK" w:eastAsia="Angsana New" w:hAnsi="TH SarabunPSK" w:cs="TH SarabunPSK"/>
          <w:sz w:val="32"/>
          <w:szCs w:val="32"/>
          <w:cs/>
        </w:rPr>
        <w:t>จัดทำขึ้นเพื่อ</w:t>
      </w:r>
      <w:r w:rsidR="00160911">
        <w:rPr>
          <w:rFonts w:ascii="TH SarabunPSK" w:eastAsia="Angsana New" w:hAnsi="TH SarabunPSK" w:cs="TH SarabunPSK" w:hint="cs"/>
          <w:sz w:val="32"/>
          <w:szCs w:val="32"/>
          <w:cs/>
        </w:rPr>
        <w:t>สรุป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ผลการปฏิบัติงาน</w:t>
      </w:r>
      <w:r w:rsidR="00160911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ของบุคลากร และแผนกวิชา  </w:t>
      </w:r>
      <w:r w:rsidR="0010513E">
        <w:rPr>
          <w:rFonts w:ascii="TH SarabunPSK" w:eastAsia="Angsana New" w:hAnsi="TH SarabunPSK" w:cs="TH SarabunPSK" w:hint="cs"/>
          <w:sz w:val="32"/>
          <w:szCs w:val="32"/>
          <w:cs/>
        </w:rPr>
        <w:t>ทั้งด้านการพัฒนา</w:t>
      </w:r>
      <w:r w:rsidR="00160911">
        <w:rPr>
          <w:rFonts w:ascii="TH SarabunPSK" w:eastAsia="Angsana New" w:hAnsi="TH SarabunPSK" w:cs="TH SarabunPSK" w:hint="cs"/>
          <w:sz w:val="32"/>
          <w:szCs w:val="32"/>
          <w:cs/>
        </w:rPr>
        <w:t>บุคลากร</w:t>
      </w:r>
      <w:r w:rsidR="0010513E"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การพัฒนาผู้เรียน และการมีส่วนร่วมในการพัฒนาสถานศึกษา  </w:t>
      </w:r>
      <w:r w:rsidRPr="000E62B5">
        <w:rPr>
          <w:rFonts w:ascii="TH SarabunPSK" w:eastAsia="Angsana New" w:hAnsi="TH SarabunPSK" w:cs="TH SarabunPSK"/>
          <w:sz w:val="32"/>
          <w:szCs w:val="32"/>
          <w:cs/>
        </w:rPr>
        <w:t>โดยยึดมาตรฐาน</w:t>
      </w:r>
      <w:r w:rsidR="0010513E">
        <w:rPr>
          <w:rFonts w:ascii="TH SarabunPSK" w:eastAsia="Angsana New" w:hAnsi="TH SarabunPSK" w:cs="TH SarabunPSK" w:hint="cs"/>
          <w:sz w:val="32"/>
          <w:szCs w:val="32"/>
          <w:cs/>
        </w:rPr>
        <w:t>คุณภาพการศึกษา วิทยาลัยเทคนิคอุทัยธานี พ.ศ.2559 ทั้งนี้เพื่อเป็นการวิเคราะห์ผลการปฏิบัติงานว่ามีจุดเด่น ที่จะเป็นประโยชน์ในการปฏิบัติงาน หรือใช้เป็นแบบอย่างให้กับผู้ที่สนใจใช้เป็นแนวทางในการดำเนินงาน และวิเคราะห์จุดที่ควรพัฒนาเพื่อหาแนวทางปรับปรุงแก้ไขให้ดีขึ้น  นอกจากนี้รายงานกา</w:t>
      </w:r>
      <w:r w:rsidR="005575FE">
        <w:rPr>
          <w:rFonts w:ascii="TH SarabunPSK" w:eastAsia="Angsana New" w:hAnsi="TH SarabunPSK" w:cs="TH SarabunPSK" w:hint="cs"/>
          <w:sz w:val="32"/>
          <w:szCs w:val="32"/>
          <w:cs/>
        </w:rPr>
        <w:t>ร</w:t>
      </w:r>
      <w:r w:rsidR="0010513E">
        <w:rPr>
          <w:rFonts w:ascii="TH SarabunPSK" w:eastAsia="Angsana New" w:hAnsi="TH SarabunPSK" w:cs="TH SarabunPSK" w:hint="cs"/>
          <w:sz w:val="32"/>
          <w:szCs w:val="32"/>
          <w:cs/>
        </w:rPr>
        <w:t>ประเมินตนเอง</w:t>
      </w:r>
      <w:r w:rsidR="00160911">
        <w:rPr>
          <w:rFonts w:ascii="TH SarabunPSK" w:eastAsia="Angsana New" w:hAnsi="TH SarabunPSK" w:cs="TH SarabunPSK" w:hint="cs"/>
          <w:sz w:val="32"/>
          <w:szCs w:val="32"/>
          <w:cs/>
        </w:rPr>
        <w:t>ของแผนกวิชา</w:t>
      </w:r>
      <w:r w:rsidR="00594841">
        <w:rPr>
          <w:rFonts w:ascii="TH SarabunPSK" w:eastAsia="Angsana New" w:hAnsi="TH SarabunPSK" w:cs="TH SarabunPSK" w:hint="cs"/>
          <w:sz w:val="32"/>
          <w:szCs w:val="32"/>
          <w:cs/>
        </w:rPr>
        <w:t>ฉบับ</w:t>
      </w:r>
      <w:r w:rsidR="0010513E">
        <w:rPr>
          <w:rFonts w:ascii="TH SarabunPSK" w:eastAsia="Angsana New" w:hAnsi="TH SarabunPSK" w:cs="TH SarabunPSK" w:hint="cs"/>
          <w:sz w:val="32"/>
          <w:szCs w:val="32"/>
          <w:cs/>
        </w:rPr>
        <w:t>นี้  ยังใช้เป็นข้อมูลพื้นฐานประกอบการจัดทำรายงานการประเมินตนเองในระดับ</w:t>
      </w:r>
      <w:r w:rsidR="005575FE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สถานศึกษา 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>เพื่อรองรับกระบวนการประกันคุณภาพภายในของ</w:t>
      </w:r>
      <w:r w:rsidR="004155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>สอศ</w:t>
      </w:r>
      <w:r w:rsidR="005575FE" w:rsidRPr="005E6631">
        <w:rPr>
          <w:rFonts w:ascii="TH SarabunPSK" w:hAnsi="TH SarabunPSK" w:cs="TH SarabunPSK"/>
          <w:sz w:val="32"/>
          <w:szCs w:val="32"/>
        </w:rPr>
        <w:t>.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 xml:space="preserve"> และการประกันคุณภาพภายนอกของ</w:t>
      </w:r>
      <w:r w:rsidR="0041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>สมศ</w:t>
      </w:r>
      <w:r w:rsidR="005575FE" w:rsidRPr="005E6631">
        <w:rPr>
          <w:rFonts w:ascii="TH SarabunPSK" w:hAnsi="TH SarabunPSK" w:cs="TH SarabunPSK"/>
          <w:sz w:val="32"/>
          <w:szCs w:val="32"/>
        </w:rPr>
        <w:t>.</w:t>
      </w:r>
      <w:r w:rsidR="00415578">
        <w:rPr>
          <w:rFonts w:ascii="TH SarabunPSK" w:hAnsi="TH SarabunPSK" w:cs="TH SarabunPSK"/>
          <w:sz w:val="32"/>
          <w:szCs w:val="32"/>
        </w:rPr>
        <w:t xml:space="preserve"> </w:t>
      </w:r>
      <w:r w:rsidR="005575FE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>ก่อให้เกิดประสิทธิภาพในการจัดการด้านอาชีวศึกษา</w:t>
      </w:r>
      <w:r w:rsidR="005575FE">
        <w:rPr>
          <w:rFonts w:ascii="TH SarabunPSK" w:hAnsi="TH SarabunPSK" w:cs="TH SarabunPSK" w:hint="cs"/>
          <w:sz w:val="32"/>
          <w:szCs w:val="32"/>
          <w:cs/>
        </w:rPr>
        <w:t>ของวิทยาลัยเทคนิคอุทัยธานี</w:t>
      </w:r>
      <w:r w:rsidR="005575FE" w:rsidRPr="005E6631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0E62B5" w:rsidRPr="000E62B5" w:rsidRDefault="000E62B5" w:rsidP="000E62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62B5" w:rsidRPr="000E62B5" w:rsidRDefault="000E62B5" w:rsidP="000E62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62B5" w:rsidRPr="000E62B5" w:rsidRDefault="000E62B5" w:rsidP="000E62B5">
      <w:pPr>
        <w:spacing w:after="0" w:line="240" w:lineRule="auto"/>
        <w:ind w:left="288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E62B5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</w:t>
      </w:r>
    </w:p>
    <w:p w:rsidR="00F87275" w:rsidRDefault="00F87275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:rsidR="00F87275" w:rsidRDefault="00F87275" w:rsidP="00F872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649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1078"/>
      </w:tblGrid>
      <w:tr w:rsidR="00F87275" w:rsidRPr="00A36496" w:rsidTr="005D7FDF">
        <w:trPr>
          <w:tblHeader/>
        </w:trPr>
        <w:tc>
          <w:tcPr>
            <w:tcW w:w="8492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4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87275" w:rsidRPr="00A36496" w:rsidTr="005D7FDF">
        <w:tc>
          <w:tcPr>
            <w:tcW w:w="8492" w:type="dxa"/>
          </w:tcPr>
          <w:p w:rsidR="00F87275" w:rsidRPr="00A36496" w:rsidRDefault="00F87275" w:rsidP="006A22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E6631" w:rsidRDefault="00F87275" w:rsidP="006A22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E6631" w:rsidRDefault="00F87275" w:rsidP="006A22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C64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 ข้อมูล</w:t>
            </w:r>
            <w:r w:rsidRPr="00C64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ส่วนตัว</w:t>
            </w:r>
            <w:r w:rsidRPr="00C64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ของผู้จัดทำ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851CB3" w:rsidRDefault="00F87275" w:rsidP="006A228C">
            <w:pPr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  <w:r w:rsidR="00E36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51CB3" w:rsidRP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รายงานการประเมินตนเองตาม</w:t>
            </w:r>
            <w:r w:rsidR="00851CB3" w:rsidRPr="00851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="00851CB3" w:rsidRP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คุณภาพการศึกษา</w:t>
            </w:r>
          </w:p>
          <w:p w:rsidR="00F87275" w:rsidRPr="005E6631" w:rsidRDefault="00851CB3" w:rsidP="001F4232">
            <w:pPr>
              <w:ind w:left="1702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วิทยาลัยเทคนิคอุทัยธานี พ.ศ.25</w:t>
            </w:r>
            <w:r w:rsidR="001F4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87275" w:rsidRPr="005E6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87275" w:rsidRPr="005E6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</w:t>
            </w:r>
            <w:r w:rsidR="00F87275" w:rsidRPr="005E6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)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D7FDF" w:rsidRDefault="00F87275" w:rsidP="00851CB3">
            <w:pPr>
              <w:ind w:left="720" w:firstLine="131"/>
              <w:rPr>
                <w:rFonts w:ascii="TH SarabunPSK" w:hAnsi="TH SarabunPSK" w:cs="TH SarabunPSK"/>
                <w:sz w:val="32"/>
                <w:szCs w:val="32"/>
              </w:rPr>
            </w:pPr>
            <w:r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1 </w:t>
            </w:r>
            <w:r w:rsidR="00851CB3" w:rsidRPr="005D7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ด้านผลการจัดการศึกษา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D7FDF" w:rsidRDefault="00F87275" w:rsidP="00851CB3">
            <w:pPr>
              <w:ind w:left="720" w:firstLine="131"/>
              <w:rPr>
                <w:rFonts w:ascii="TH SarabunPSK" w:hAnsi="TH SarabunPSK" w:cs="TH SarabunPSK"/>
                <w:sz w:val="32"/>
                <w:szCs w:val="32"/>
              </w:rPr>
            </w:pPr>
            <w:r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2 </w:t>
            </w:r>
            <w:r w:rsidR="00851CB3"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ด้านการบริหารจัดการศึกษา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D7FDF" w:rsidRDefault="00F87275" w:rsidP="00851CB3">
            <w:pPr>
              <w:ind w:left="720" w:firstLine="131"/>
              <w:rPr>
                <w:rFonts w:ascii="TH SarabunPSK" w:hAnsi="TH SarabunPSK" w:cs="TH SarabunPSK"/>
                <w:sz w:val="32"/>
                <w:szCs w:val="32"/>
              </w:rPr>
            </w:pPr>
            <w:r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3 </w:t>
            </w:r>
            <w:r w:rsidR="00851CB3"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ด้านการจัดการเรียนการสอนที่เน้นผู้เรียนเป็นสำคัญ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D7FDF" w:rsidRDefault="00F87275" w:rsidP="00851CB3">
            <w:pPr>
              <w:ind w:left="720" w:firstLine="131"/>
              <w:rPr>
                <w:rFonts w:ascii="TH SarabunPSK" w:hAnsi="TH SarabunPSK" w:cs="TH SarabunPSK"/>
                <w:sz w:val="32"/>
                <w:szCs w:val="32"/>
              </w:rPr>
            </w:pPr>
            <w:r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4 </w:t>
            </w:r>
            <w:r w:rsidR="00851CB3"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ด้านการประกันคุณภาพภายใน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5D7FDF" w:rsidRDefault="00F87275" w:rsidP="00851CB3">
            <w:pPr>
              <w:ind w:left="720" w:firstLine="131"/>
              <w:rPr>
                <w:rFonts w:ascii="TH SarabunPSK" w:hAnsi="TH SarabunPSK" w:cs="TH SarabunPSK"/>
                <w:sz w:val="32"/>
                <w:szCs w:val="32"/>
              </w:rPr>
            </w:pPr>
            <w:r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5 </w:t>
            </w:r>
            <w:r w:rsidR="00851CB3" w:rsidRPr="005D7FD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ด้านการส่งเสริมคุณภาพผู้เรียน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75" w:rsidRPr="00A36496" w:rsidTr="005D7FDF">
        <w:tc>
          <w:tcPr>
            <w:tcW w:w="8492" w:type="dxa"/>
          </w:tcPr>
          <w:p w:rsidR="00F87275" w:rsidRPr="00851CB3" w:rsidRDefault="00F87275" w:rsidP="00851CB3">
            <w:pPr>
              <w:ind w:left="851" w:hanging="851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16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  <w:r w:rsid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51CB3" w:rsidRP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รายงานการประเมินตนเองตาม</w:t>
            </w:r>
            <w:r w:rsidR="00851CB3" w:rsidRPr="00851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="00851CB3" w:rsidRPr="00851C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การอาชีวศึกษา พ.ศ.2555</w:t>
            </w:r>
          </w:p>
        </w:tc>
        <w:tc>
          <w:tcPr>
            <w:tcW w:w="1078" w:type="dxa"/>
          </w:tcPr>
          <w:p w:rsidR="00F87275" w:rsidRPr="00A36496" w:rsidRDefault="00F87275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CB3" w:rsidRPr="00A36496" w:rsidTr="005D7FDF">
        <w:tc>
          <w:tcPr>
            <w:tcW w:w="8492" w:type="dxa"/>
          </w:tcPr>
          <w:p w:rsidR="00851CB3" w:rsidRPr="001F4232" w:rsidRDefault="00851CB3" w:rsidP="001F4232">
            <w:pPr>
              <w:ind w:left="720" w:firstLine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4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1F4232" w:rsidRPr="001F4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1F4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การฝึกอบรมวิ</w:t>
            </w:r>
            <w:r w:rsidR="00991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bookmarkStart w:id="0" w:name="_GoBack"/>
            <w:bookmarkEnd w:id="0"/>
            <w:r w:rsidRPr="001F4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ชาชีพ</w:t>
            </w:r>
          </w:p>
        </w:tc>
        <w:tc>
          <w:tcPr>
            <w:tcW w:w="1078" w:type="dxa"/>
          </w:tcPr>
          <w:p w:rsidR="00851CB3" w:rsidRPr="00A36496" w:rsidRDefault="00851CB3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CB3" w:rsidRPr="00A36496" w:rsidTr="005D7FDF">
        <w:tc>
          <w:tcPr>
            <w:tcW w:w="8492" w:type="dxa"/>
          </w:tcPr>
          <w:p w:rsidR="00851CB3" w:rsidRPr="005D7FDF" w:rsidRDefault="00851CB3" w:rsidP="00851CB3">
            <w:pPr>
              <w:ind w:left="1440" w:firstLine="1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F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8</w:t>
            </w:r>
            <w:r w:rsidRPr="005D7F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ด้านการจัดการฝึกอบรมหลักสูตรวิชาชีพระยะสั้น</w:t>
            </w:r>
          </w:p>
        </w:tc>
        <w:tc>
          <w:tcPr>
            <w:tcW w:w="1078" w:type="dxa"/>
          </w:tcPr>
          <w:p w:rsidR="00851CB3" w:rsidRPr="00A36496" w:rsidRDefault="00851CB3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CB3" w:rsidRPr="00A36496" w:rsidTr="005D7FDF">
        <w:tc>
          <w:tcPr>
            <w:tcW w:w="8492" w:type="dxa"/>
          </w:tcPr>
          <w:p w:rsidR="00851CB3" w:rsidRPr="00F16698" w:rsidRDefault="00851CB3" w:rsidP="00160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1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บันทึกการส่งรายงานการประเมินตนเอง</w:t>
            </w:r>
          </w:p>
        </w:tc>
        <w:tc>
          <w:tcPr>
            <w:tcW w:w="1078" w:type="dxa"/>
          </w:tcPr>
          <w:p w:rsidR="00851CB3" w:rsidRPr="00A36496" w:rsidRDefault="00851CB3" w:rsidP="006A2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CB3" w:rsidRPr="00A36496" w:rsidTr="005D7FDF">
        <w:tc>
          <w:tcPr>
            <w:tcW w:w="8492" w:type="dxa"/>
          </w:tcPr>
          <w:p w:rsidR="00851CB3" w:rsidRPr="005E6631" w:rsidRDefault="00851CB3" w:rsidP="00BE68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078" w:type="dxa"/>
          </w:tcPr>
          <w:p w:rsidR="00851CB3" w:rsidRPr="00A36496" w:rsidRDefault="00851CB3" w:rsidP="00BE68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5FDE" w:rsidRPr="00851CB3" w:rsidRDefault="005F5FDE" w:rsidP="005F5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sectPr w:rsidR="005F5FDE" w:rsidRPr="00851CB3" w:rsidSect="005F5F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DE"/>
    <w:rsid w:val="000745D6"/>
    <w:rsid w:val="000E62B5"/>
    <w:rsid w:val="0010513E"/>
    <w:rsid w:val="00160911"/>
    <w:rsid w:val="001F4232"/>
    <w:rsid w:val="0020035D"/>
    <w:rsid w:val="003816E3"/>
    <w:rsid w:val="003A4837"/>
    <w:rsid w:val="00415578"/>
    <w:rsid w:val="005575FE"/>
    <w:rsid w:val="00594841"/>
    <w:rsid w:val="005D7FDF"/>
    <w:rsid w:val="005F5FDE"/>
    <w:rsid w:val="006531C7"/>
    <w:rsid w:val="00851CB3"/>
    <w:rsid w:val="00991EF3"/>
    <w:rsid w:val="009D7FC7"/>
    <w:rsid w:val="00C1410A"/>
    <w:rsid w:val="00CE0929"/>
    <w:rsid w:val="00D3299E"/>
    <w:rsid w:val="00DD501A"/>
    <w:rsid w:val="00DE6CC0"/>
    <w:rsid w:val="00E36834"/>
    <w:rsid w:val="00E574E8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E62B5"/>
    <w:pPr>
      <w:keepNext/>
      <w:spacing w:after="0" w:line="240" w:lineRule="auto"/>
      <w:jc w:val="center"/>
      <w:outlineLvl w:val="4"/>
    </w:pPr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DE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F5FDE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5F5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5FDE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0E62B5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table" w:styleId="a7">
    <w:name w:val="Table Grid"/>
    <w:basedOn w:val="a1"/>
    <w:uiPriority w:val="59"/>
    <w:rsid w:val="00F8727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E62B5"/>
    <w:pPr>
      <w:keepNext/>
      <w:spacing w:after="0" w:line="240" w:lineRule="auto"/>
      <w:jc w:val="center"/>
      <w:outlineLvl w:val="4"/>
    </w:pPr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DE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F5FDE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5F5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5FDE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0E62B5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table" w:styleId="a7">
    <w:name w:val="Table Grid"/>
    <w:basedOn w:val="a1"/>
    <w:uiPriority w:val="59"/>
    <w:rsid w:val="00F8727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Thinkcentre</cp:lastModifiedBy>
  <cp:revision>3</cp:revision>
  <cp:lastPrinted>2018-03-15T03:37:00Z</cp:lastPrinted>
  <dcterms:created xsi:type="dcterms:W3CDTF">2018-03-15T03:39:00Z</dcterms:created>
  <dcterms:modified xsi:type="dcterms:W3CDTF">2018-03-15T03:39:00Z</dcterms:modified>
</cp:coreProperties>
</file>