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556920" w:rsidRPr="008428A0">
        <w:rPr>
          <w:rFonts w:ascii="TH SarabunPSK" w:hAnsi="TH SarabunPSK" w:cs="TH SarabunPSK"/>
          <w:sz w:val="32"/>
          <w:szCs w:val="32"/>
          <w:cs/>
        </w:rPr>
        <w:t>พิธีประจำกองประดับแถบสีและการอยู่ค่ายพักแรมลูกเสือ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A43048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E3571" w:rsidRDefault="00556920" w:rsidP="00CE18E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8428A0">
        <w:rPr>
          <w:rFonts w:ascii="TH SarabunPSK" w:hAnsi="TH SarabunPSK" w:cs="TH SarabunPSK"/>
          <w:sz w:val="32"/>
          <w:szCs w:val="32"/>
          <w:cs/>
        </w:rPr>
        <w:t>วิชาลูกเสือ</w:t>
      </w:r>
      <w:r w:rsidRPr="008428A0">
        <w:rPr>
          <w:rFonts w:ascii="TH SarabunPSK" w:hAnsi="TH SarabunPSK" w:cs="TH SarabunPSK"/>
          <w:sz w:val="32"/>
          <w:szCs w:val="32"/>
        </w:rPr>
        <w:t>-</w:t>
      </w:r>
      <w:r w:rsidRPr="008428A0">
        <w:rPr>
          <w:rFonts w:ascii="TH SarabunPSK" w:hAnsi="TH SarabunPSK" w:cs="TH SarabunPSK"/>
          <w:sz w:val="32"/>
          <w:szCs w:val="32"/>
          <w:cs/>
        </w:rPr>
        <w:t xml:space="preserve">เนตรนารีวิสามัญได้จัดอยู่ในการแผนการเรียนรู้ระดับชั้น </w:t>
      </w:r>
      <w:proofErr w:type="spellStart"/>
      <w:r w:rsidRPr="008428A0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8428A0">
        <w:rPr>
          <w:rFonts w:ascii="TH SarabunPSK" w:hAnsi="TH SarabunPSK" w:cs="TH SarabunPSK"/>
          <w:sz w:val="32"/>
          <w:szCs w:val="32"/>
          <w:cs/>
        </w:rPr>
        <w:t>1. ภาคเรียนที่</w:t>
      </w:r>
      <w:r w:rsidR="008E6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8A0">
        <w:rPr>
          <w:rFonts w:ascii="TH SarabunPSK" w:hAnsi="TH SarabunPSK" w:cs="TH SarabunPSK"/>
          <w:sz w:val="32"/>
          <w:szCs w:val="32"/>
          <w:cs/>
        </w:rPr>
        <w:t>1 และภาคเรียนที่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8A0">
        <w:rPr>
          <w:rFonts w:ascii="TH SarabunPSK" w:hAnsi="TH SarabunPSK" w:cs="TH SarabunPSK"/>
          <w:sz w:val="32"/>
          <w:szCs w:val="32"/>
          <w:cs/>
        </w:rPr>
        <w:t>2 ของทุกแผนกวิชา การเรียนในรายวิชาลูกเสือ-เนตรนารี มีความแตกต่างจาการเรียนการสอนทั่วไป โดยฝึกให้มีความรู้ในทักษะต่างๆ ในกิจกรรมลูกเสือ เนตรนารีเช่นการทำงานอย่างเป็นระบบหมู่สร้างความสามัคคีในหมู่คณะ การตรงต่อเวลา ความอดทน เสียสละ วิทยาลัยฯจึงจัดให้มีการเรียนการสอนวิชาลูกเสือ-เนตรนารี โดยมีเกณฑ์การประเมินผ่าน หรือไม่ผ่านการเรียนทั้งภาคเรียนทั้งภาคทฤษฎีและปฏิบัติ โดยการ</w:t>
      </w:r>
      <w:r w:rsidR="00CE1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8A0">
        <w:rPr>
          <w:rFonts w:ascii="TH SarabunPSK" w:hAnsi="TH SarabunPSK" w:cs="TH SarabunPSK"/>
          <w:sz w:val="32"/>
          <w:szCs w:val="32"/>
          <w:cs/>
        </w:rPr>
        <w:t>จัดเข้าพิธีประจำกองประดับแถบสีและการอยู่ค่ายพักแรมลูกเสือ-เนตรนารีวิสามัญ</w:t>
      </w:r>
    </w:p>
    <w:p w:rsidR="00556920" w:rsidRPr="000877E1" w:rsidRDefault="00556920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56920" w:rsidRPr="00556920" w:rsidRDefault="00556920" w:rsidP="0055692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6920">
        <w:rPr>
          <w:rFonts w:ascii="TH SarabunPSK" w:hAnsi="TH SarabunPSK" w:cs="TH SarabunPSK"/>
          <w:sz w:val="32"/>
          <w:szCs w:val="32"/>
          <w:cs/>
        </w:rPr>
        <w:t>1.</w:t>
      </w:r>
      <w:r w:rsidRPr="0055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920">
        <w:rPr>
          <w:rFonts w:ascii="TH SarabunPSK" w:hAnsi="TH SarabunPSK" w:cs="TH SarabunPSK"/>
          <w:sz w:val="32"/>
          <w:szCs w:val="32"/>
          <w:cs/>
        </w:rPr>
        <w:t>เพื่อเป็นการส่งเสริมประสบการณ์ตรงลูกเสือ-เนตรนารี เพื่อพัฒนาคุณภาพชีวิต</w:t>
      </w:r>
    </w:p>
    <w:p w:rsidR="00556920" w:rsidRPr="00556920" w:rsidRDefault="00556920" w:rsidP="0055692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6920">
        <w:rPr>
          <w:rFonts w:ascii="TH SarabunPSK" w:hAnsi="TH SarabunPSK" w:cs="TH SarabunPSK"/>
          <w:sz w:val="32"/>
          <w:szCs w:val="32"/>
          <w:cs/>
        </w:rPr>
        <w:t>2.</w:t>
      </w:r>
      <w:r w:rsidRPr="0055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920">
        <w:rPr>
          <w:rFonts w:ascii="TH SarabunPSK" w:hAnsi="TH SarabunPSK" w:cs="TH SarabunPSK"/>
          <w:sz w:val="32"/>
          <w:szCs w:val="32"/>
          <w:cs/>
        </w:rPr>
        <w:t>เพื่อเป็นการทดสอบความรู้ความสามารถ ที่ได้หลังจากการเรียนในกิจกรรมลูกเสือ</w:t>
      </w:r>
      <w:r w:rsidRPr="0055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920">
        <w:rPr>
          <w:rFonts w:ascii="TH SarabunPSK" w:hAnsi="TH SarabunPSK" w:cs="TH SarabunPSK"/>
          <w:sz w:val="32"/>
          <w:szCs w:val="32"/>
          <w:cs/>
        </w:rPr>
        <w:t>-</w:t>
      </w:r>
      <w:r w:rsidRPr="0055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920">
        <w:rPr>
          <w:rFonts w:ascii="TH SarabunPSK" w:hAnsi="TH SarabunPSK" w:cs="TH SarabunPSK"/>
          <w:sz w:val="32"/>
          <w:szCs w:val="32"/>
          <w:cs/>
        </w:rPr>
        <w:t>เนตรนารี</w:t>
      </w:r>
    </w:p>
    <w:p w:rsidR="00556920" w:rsidRPr="00556920" w:rsidRDefault="00556920" w:rsidP="0055692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56920">
        <w:rPr>
          <w:rFonts w:ascii="TH SarabunPSK" w:hAnsi="TH SarabunPSK" w:cs="TH SarabunPSK"/>
          <w:sz w:val="32"/>
          <w:szCs w:val="32"/>
          <w:cs/>
        </w:rPr>
        <w:t>3.</w:t>
      </w:r>
      <w:r w:rsidRPr="0055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920">
        <w:rPr>
          <w:rFonts w:ascii="TH SarabunPSK" w:hAnsi="TH SarabunPSK" w:cs="TH SarabunPSK"/>
          <w:sz w:val="32"/>
          <w:szCs w:val="32"/>
          <w:cs/>
        </w:rPr>
        <w:t>เพื่อประเมินผลการเรียนในหลักสูตรวิชากิจกรรมลูกเสือ-เนตรนารีสามัญ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556920" w:rsidRDefault="00556920" w:rsidP="0055692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6920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55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56920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556920">
        <w:rPr>
          <w:rFonts w:ascii="TH SarabunPSK" w:hAnsi="TH SarabunPSK" w:cs="TH SarabunPSK"/>
          <w:sz w:val="32"/>
          <w:szCs w:val="32"/>
          <w:cs/>
        </w:rPr>
        <w:t>.ปีที่ 1 ทุกแผนกที่เรียนกิจกรรมลูกเสื</w:t>
      </w:r>
      <w:r>
        <w:rPr>
          <w:rFonts w:ascii="TH SarabunPSK" w:hAnsi="TH SarabunPSK" w:cs="TH SarabunPSK"/>
          <w:sz w:val="32"/>
          <w:szCs w:val="32"/>
          <w:cs/>
        </w:rPr>
        <w:t>อ-เนตรนารี ได้เข้าพิธีประจำกอง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</w:p>
    <w:p w:rsidR="00556920" w:rsidRPr="00556920" w:rsidRDefault="00556920" w:rsidP="005569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6920">
        <w:rPr>
          <w:rFonts w:ascii="TH SarabunPSK" w:hAnsi="TH SarabunPSK" w:cs="TH SarabunPSK"/>
          <w:sz w:val="32"/>
          <w:szCs w:val="32"/>
          <w:cs/>
        </w:rPr>
        <w:t>จำนวน</w:t>
      </w:r>
      <w:r w:rsidRPr="0055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920">
        <w:rPr>
          <w:rFonts w:ascii="TH SarabunPSK" w:hAnsi="TH SarabunPSK" w:cs="TH SarabunPSK"/>
          <w:sz w:val="32"/>
          <w:szCs w:val="32"/>
          <w:cs/>
        </w:rPr>
        <w:t>700</w:t>
      </w:r>
      <w:r w:rsidRPr="00556920">
        <w:rPr>
          <w:rFonts w:ascii="TH SarabunPSK" w:hAnsi="TH SarabunPSK" w:cs="TH SarabunPSK"/>
          <w:sz w:val="32"/>
          <w:szCs w:val="32"/>
        </w:rPr>
        <w:t xml:space="preserve"> </w:t>
      </w:r>
      <w:r w:rsidRPr="00556920">
        <w:rPr>
          <w:rFonts w:ascii="TH SarabunPSK" w:hAnsi="TH SarabunPSK" w:cs="TH SarabunPSK"/>
          <w:sz w:val="32"/>
          <w:szCs w:val="32"/>
          <w:cs/>
        </w:rPr>
        <w:t>คน</w:t>
      </w:r>
    </w:p>
    <w:p w:rsidR="006E1539" w:rsidRPr="00C328F2" w:rsidRDefault="006E1539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556920" w:rsidRPr="008428A0" w:rsidRDefault="006E1539" w:rsidP="005569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6920" w:rsidRPr="008428A0">
        <w:rPr>
          <w:rFonts w:ascii="TH SarabunPSK" w:hAnsi="TH SarabunPSK" w:cs="TH SarabunPSK"/>
          <w:sz w:val="32"/>
          <w:szCs w:val="32"/>
          <w:cs/>
        </w:rPr>
        <w:t>คณะลูกเสือ-เนตรนารีสามัญเข่าร่วมพิธีประจำกองฯกันอย่างพร้อมเพรียง</w:t>
      </w:r>
    </w:p>
    <w:p w:rsidR="006E1539" w:rsidRPr="00B619C5" w:rsidRDefault="006E1539" w:rsidP="00413D5E">
      <w:pPr>
        <w:tabs>
          <w:tab w:val="left" w:pos="1418"/>
        </w:tabs>
        <w:spacing w:after="0" w:line="240" w:lineRule="auto"/>
        <w:ind w:left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56920" w:rsidRDefault="00680F4C" w:rsidP="0055692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556920" w:rsidRPr="00556920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556920" w:rsidRPr="0055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56920" w:rsidRPr="00556920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556920" w:rsidRPr="00556920">
        <w:rPr>
          <w:rFonts w:ascii="TH SarabunPSK" w:hAnsi="TH SarabunPSK" w:cs="TH SarabunPSK"/>
          <w:sz w:val="32"/>
          <w:szCs w:val="32"/>
          <w:cs/>
        </w:rPr>
        <w:t>.ปีที่ 1 ทุกแผนกที่เรียนกิจกรรมลูกเสื</w:t>
      </w:r>
      <w:r w:rsidR="00556920">
        <w:rPr>
          <w:rFonts w:ascii="TH SarabunPSK" w:hAnsi="TH SarabunPSK" w:cs="TH SarabunPSK"/>
          <w:sz w:val="32"/>
          <w:szCs w:val="32"/>
          <w:cs/>
        </w:rPr>
        <w:t>อ-เนตรนารี ได้เข้าพิธีประจำกอง</w:t>
      </w:r>
      <w:r w:rsidR="0055692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556920" w:rsidRPr="00556920">
        <w:rPr>
          <w:rFonts w:ascii="TH SarabunPSK" w:hAnsi="TH SarabunPSK" w:cs="TH SarabunPSK"/>
          <w:sz w:val="32"/>
          <w:szCs w:val="32"/>
          <w:cs/>
        </w:rPr>
        <w:t>จำนวน</w:t>
      </w:r>
      <w:r w:rsidR="00556920" w:rsidRPr="0055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920" w:rsidRPr="00556920">
        <w:rPr>
          <w:rFonts w:ascii="TH SarabunPSK" w:hAnsi="TH SarabunPSK" w:cs="TH SarabunPSK"/>
          <w:sz w:val="32"/>
          <w:szCs w:val="32"/>
          <w:cs/>
        </w:rPr>
        <w:t>700</w:t>
      </w:r>
      <w:r w:rsidR="00556920" w:rsidRPr="00556920">
        <w:rPr>
          <w:rFonts w:ascii="TH SarabunPSK" w:hAnsi="TH SarabunPSK" w:cs="TH SarabunPSK"/>
          <w:sz w:val="32"/>
          <w:szCs w:val="32"/>
        </w:rPr>
        <w:t xml:space="preserve"> </w:t>
      </w:r>
      <w:r w:rsidR="00556920" w:rsidRPr="00556920">
        <w:rPr>
          <w:rFonts w:ascii="TH SarabunPSK" w:hAnsi="TH SarabunPSK" w:cs="TH SarabunPSK"/>
          <w:sz w:val="32"/>
          <w:szCs w:val="32"/>
          <w:cs/>
        </w:rPr>
        <w:t>คน</w:t>
      </w:r>
    </w:p>
    <w:p w:rsidR="00413D5E" w:rsidRDefault="00680F4C" w:rsidP="00556920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556920" w:rsidRPr="00556920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556920" w:rsidRPr="0055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56920" w:rsidRPr="00556920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556920" w:rsidRPr="00556920">
        <w:rPr>
          <w:rFonts w:ascii="TH SarabunPSK" w:hAnsi="TH SarabunPSK" w:cs="TH SarabunPSK"/>
          <w:sz w:val="32"/>
          <w:szCs w:val="32"/>
          <w:cs/>
        </w:rPr>
        <w:t>.ปีที่ 1 ทุกแผนก</w:t>
      </w:r>
      <w:r w:rsidR="0055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920">
        <w:rPr>
          <w:rFonts w:ascii="TH SarabunPSK" w:hAnsi="TH SarabunPSK" w:cs="TH SarabunPSK"/>
          <w:sz w:val="32"/>
          <w:szCs w:val="32"/>
          <w:cs/>
        </w:rPr>
        <w:t>เข</w:t>
      </w:r>
      <w:r w:rsidR="00556920">
        <w:rPr>
          <w:rFonts w:ascii="TH SarabunPSK" w:hAnsi="TH SarabunPSK" w:cs="TH SarabunPSK" w:hint="cs"/>
          <w:sz w:val="32"/>
          <w:szCs w:val="32"/>
          <w:cs/>
        </w:rPr>
        <w:t>้</w:t>
      </w:r>
      <w:r w:rsidR="00556920" w:rsidRPr="008428A0">
        <w:rPr>
          <w:rFonts w:ascii="TH SarabunPSK" w:hAnsi="TH SarabunPSK" w:cs="TH SarabunPSK"/>
          <w:sz w:val="32"/>
          <w:szCs w:val="32"/>
          <w:cs/>
        </w:rPr>
        <w:t>าร่วมพิธีประจำกองฯกันอย่างพร้อมเพรียง</w:t>
      </w:r>
    </w:p>
    <w:p w:rsidR="006E1539" w:rsidRPr="00B619C5" w:rsidRDefault="006E1539" w:rsidP="00B619C5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263525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4AAC" w:rsidRDefault="00714AAC" w:rsidP="00714AAC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56920" w:rsidRDefault="00556920" w:rsidP="00556920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56920">
        <w:rPr>
          <w:rFonts w:ascii="TH SarabunPSK" w:hAnsi="TH SarabunPSK" w:cs="TH SarabunPSK"/>
          <w:sz w:val="32"/>
          <w:szCs w:val="32"/>
          <w:cs/>
        </w:rPr>
        <w:t>คณะลูกเสือ-เนตรนารีสามัญเข่าร่วมพิธีประจำกองฯกันอย่างพร้อมเพรียง</w:t>
      </w:r>
    </w:p>
    <w:p w:rsidR="00556920" w:rsidRDefault="0055692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6920" w:rsidRDefault="0055692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6920" w:rsidRDefault="0055692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6920" w:rsidRDefault="0055692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6920" w:rsidRDefault="00556920" w:rsidP="005569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F4C" w:rsidRPr="006E1539" w:rsidRDefault="00680F4C" w:rsidP="006E1539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53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6E153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556920" w:rsidP="00556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92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5569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56920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556920">
              <w:rPr>
                <w:rFonts w:ascii="TH SarabunPSK" w:hAnsi="TH SarabunPSK" w:cs="TH SarabunPSK"/>
                <w:sz w:val="32"/>
                <w:szCs w:val="32"/>
                <w:cs/>
              </w:rPr>
              <w:t>.ปีที่ 1 ทุกแผนกที่เรียนกิจกรรมลูกเสือ-เนตรนารี ได้เข้าพิธีประจำกอง</w:t>
            </w:r>
            <w:r w:rsidRPr="005569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55692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569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632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56920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5569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692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556920" w:rsidP="00B619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92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5569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56920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556920">
              <w:rPr>
                <w:rFonts w:ascii="TH SarabunPSK" w:hAnsi="TH SarabunPSK" w:cs="TH SarabunPSK"/>
                <w:sz w:val="32"/>
                <w:szCs w:val="32"/>
                <w:cs/>
              </w:rPr>
              <w:t>.ปีที่ 1 ทุกแผนก</w:t>
            </w:r>
            <w:r w:rsidR="008E6327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428A0">
              <w:rPr>
                <w:rFonts w:ascii="TH SarabunPSK" w:hAnsi="TH SarabunPSK" w:cs="TH SarabunPSK"/>
                <w:sz w:val="32"/>
                <w:szCs w:val="32"/>
                <w:cs/>
              </w:rPr>
              <w:t>าร่วมพิธีประจำกองฯ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28A0">
              <w:rPr>
                <w:rFonts w:ascii="TH SarabunPSK" w:hAnsi="TH SarabunPSK" w:cs="TH SarabunPSK"/>
                <w:sz w:val="32"/>
                <w:szCs w:val="32"/>
                <w:cs/>
              </w:rPr>
              <w:t>กันอย่างพร้อมเพรียง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8E6327" w:rsidP="00CE18E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8E6327" w:rsidRDefault="008E6327" w:rsidP="008E6327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6327" w:rsidRDefault="008E6327" w:rsidP="008E6327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425"/>
        <w:gridCol w:w="426"/>
        <w:gridCol w:w="425"/>
        <w:gridCol w:w="1417"/>
        <w:gridCol w:w="1276"/>
        <w:gridCol w:w="992"/>
        <w:gridCol w:w="851"/>
        <w:gridCol w:w="850"/>
        <w:gridCol w:w="1134"/>
      </w:tblGrid>
      <w:tr w:rsidR="008E6327" w:rsidTr="0038626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386269" w:rsidTr="0038626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386269" w:rsidTr="003862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E6327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32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8E6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6327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</w:t>
            </w:r>
            <w:r w:rsidRPr="008E6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327">
              <w:rPr>
                <w:rFonts w:ascii="TH SarabunPSK" w:hAnsi="TH SarabunPSK" w:cs="TH SarabunPSK"/>
                <w:sz w:val="24"/>
                <w:szCs w:val="24"/>
                <w:cs/>
              </w:rPr>
              <w:t>ปวช</w:t>
            </w:r>
            <w:proofErr w:type="spellEnd"/>
            <w:r w:rsidRPr="008E632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964B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E6327">
              <w:rPr>
                <w:rFonts w:ascii="TH SarabunPSK" w:hAnsi="TH SarabunPSK" w:cs="TH SarabunPSK"/>
                <w:sz w:val="24"/>
                <w:szCs w:val="24"/>
                <w:cs/>
              </w:rPr>
              <w:t>ปีที่ 1 ทุกแผนกที่เรียนกิจกรรมลูกเสือ-เนตรนารี ได้เข้าพิธีประจำกอง</w:t>
            </w:r>
            <w:r w:rsidRPr="008E6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ฯ </w:t>
            </w:r>
            <w:r w:rsidRPr="008E6327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  <w:r w:rsidRPr="008E6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964B87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8E6327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  <w:r w:rsidRPr="008E632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E6327">
              <w:rPr>
                <w:rFonts w:ascii="TH SarabunPSK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6327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วิทยาลัยเทคนิค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04</w:t>
            </w:r>
            <w:r>
              <w:rPr>
                <w:rFonts w:ascii="TH SarabunPSK" w:hAnsi="TH SarabunPSK" w:cs="TH SarabunPSK"/>
                <w:sz w:val="24"/>
                <w:szCs w:val="24"/>
              </w:rPr>
              <w:t>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386269" w:rsidTr="003862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6327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8E6327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32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269" w:rsidTr="003862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E6327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269" w:rsidTr="003862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386269" w:rsidRDefault="008E632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4.ดำเนินงาตามโครงการ </w:t>
            </w:r>
          </w:p>
          <w:p w:rsidR="008E6327" w:rsidRPr="00386269" w:rsidRDefault="008E632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- ปล่อยตัวกิจกรรมเดิน</w:t>
            </w:r>
          </w:p>
          <w:p w:rsidR="008E6327" w:rsidRPr="00386269" w:rsidRDefault="008E632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386269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 xml:space="preserve">  </w:t>
            </w:r>
            <w:r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ทางไกล</w:t>
            </w:r>
          </w:p>
          <w:p w:rsidR="008E6327" w:rsidRPr="00386269" w:rsidRDefault="008E632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- พิธีเปิด</w:t>
            </w:r>
          </w:p>
          <w:p w:rsidR="008E6327" w:rsidRPr="00386269" w:rsidRDefault="008E632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- เข้าที่พัก</w:t>
            </w:r>
          </w:p>
          <w:p w:rsidR="008E6327" w:rsidRPr="00386269" w:rsidRDefault="008E632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- แนะนำพิธีประดับแถบสี</w:t>
            </w:r>
          </w:p>
          <w:p w:rsidR="008E6327" w:rsidRPr="00386269" w:rsidRDefault="008E632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- รับประทานอาหาร</w:t>
            </w:r>
          </w:p>
          <w:p w:rsidR="008E6327" w:rsidRPr="00386269" w:rsidRDefault="00964B8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- กิจกรรมทักษะวิช</w:t>
            </w:r>
            <w:r w:rsidRPr="00386269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า</w:t>
            </w:r>
            <w:r w:rsidR="008E6327"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ลูกเสือ</w:t>
            </w:r>
          </w:p>
          <w:p w:rsidR="008E6327" w:rsidRPr="00386269" w:rsidRDefault="008E632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386269">
              <w:rPr>
                <w:rFonts w:ascii="TH SarabunPSK" w:hAnsi="TH SarabunPSK" w:cs="TH SarabunPSK"/>
                <w:spacing w:val="-20"/>
                <w:sz w:val="24"/>
                <w:szCs w:val="24"/>
              </w:rPr>
              <w:t xml:space="preserve">- </w:t>
            </w:r>
            <w:r w:rsidRPr="00386269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ประชุมผู้กำกับ</w:t>
            </w:r>
          </w:p>
          <w:p w:rsidR="008E6327" w:rsidRPr="00386269" w:rsidRDefault="008E632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- พิธีประดับแถบสี</w:t>
            </w:r>
          </w:p>
          <w:p w:rsidR="00964B87" w:rsidRPr="00386269" w:rsidRDefault="008E632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- กิจกรรมชุมนุมรอบ</w:t>
            </w:r>
          </w:p>
          <w:p w:rsidR="008E6327" w:rsidRPr="00386269" w:rsidRDefault="00964B87" w:rsidP="000C4B4E">
            <w:pPr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386269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 xml:space="preserve">  </w:t>
            </w:r>
            <w:r w:rsidR="008E6327" w:rsidRPr="00386269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กองไฟ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32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269" w:rsidTr="0038626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964B87" w:rsidRDefault="00964B87" w:rsidP="000C4B4E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964B87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5.สรุปผลกา</w:t>
            </w:r>
            <w:r w:rsidRPr="00964B87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ร</w:t>
            </w:r>
            <w:r w:rsidR="008E6327" w:rsidRPr="00964B87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32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7" w:rsidRPr="008E6327" w:rsidRDefault="008E6327" w:rsidP="000C4B4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27" w:rsidRDefault="008E6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6327" w:rsidTr="00386269"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04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8E6327" w:rsidTr="00386269"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27" w:rsidRDefault="008E6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04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</w:tbl>
    <w:p w:rsidR="008E6327" w:rsidRDefault="008E6327" w:rsidP="00964B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8E6327" w:rsidSect="00964B87">
      <w:pgSz w:w="11906" w:h="16838" w:code="9"/>
      <w:pgMar w:top="1985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F9" w:rsidRDefault="00621AF9" w:rsidP="009764BE">
      <w:pPr>
        <w:spacing w:after="0" w:line="240" w:lineRule="auto"/>
      </w:pPr>
      <w:r>
        <w:separator/>
      </w:r>
    </w:p>
  </w:endnote>
  <w:endnote w:type="continuationSeparator" w:id="0">
    <w:p w:rsidR="00621AF9" w:rsidRDefault="00621AF9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F9" w:rsidRDefault="00621AF9" w:rsidP="009764BE">
      <w:pPr>
        <w:spacing w:after="0" w:line="240" w:lineRule="auto"/>
      </w:pPr>
      <w:r>
        <w:separator/>
      </w:r>
    </w:p>
  </w:footnote>
  <w:footnote w:type="continuationSeparator" w:id="0">
    <w:p w:rsidR="00621AF9" w:rsidRDefault="00621AF9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0"/>
  </w:num>
  <w:num w:numId="5">
    <w:abstractNumId w:val="19"/>
  </w:num>
  <w:num w:numId="6">
    <w:abstractNumId w:val="2"/>
  </w:num>
  <w:num w:numId="7">
    <w:abstractNumId w:val="17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0"/>
  </w:num>
  <w:num w:numId="16">
    <w:abstractNumId w:val="8"/>
  </w:num>
  <w:num w:numId="17">
    <w:abstractNumId w:val="12"/>
  </w:num>
  <w:num w:numId="18">
    <w:abstractNumId w:val="7"/>
  </w:num>
  <w:num w:numId="19">
    <w:abstractNumId w:val="11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0877E1"/>
    <w:rsid w:val="00191637"/>
    <w:rsid w:val="001C6825"/>
    <w:rsid w:val="001F0F3B"/>
    <w:rsid w:val="00227A21"/>
    <w:rsid w:val="002364DD"/>
    <w:rsid w:val="0024086D"/>
    <w:rsid w:val="002631E5"/>
    <w:rsid w:val="00263525"/>
    <w:rsid w:val="002652E6"/>
    <w:rsid w:val="00276C34"/>
    <w:rsid w:val="002858CE"/>
    <w:rsid w:val="00290033"/>
    <w:rsid w:val="002B4B33"/>
    <w:rsid w:val="003032AC"/>
    <w:rsid w:val="003417B6"/>
    <w:rsid w:val="00381940"/>
    <w:rsid w:val="00385ED5"/>
    <w:rsid w:val="00386269"/>
    <w:rsid w:val="003958D0"/>
    <w:rsid w:val="003A6771"/>
    <w:rsid w:val="003B5C3E"/>
    <w:rsid w:val="003E1FBC"/>
    <w:rsid w:val="00413D5E"/>
    <w:rsid w:val="00416811"/>
    <w:rsid w:val="004255F6"/>
    <w:rsid w:val="0042576D"/>
    <w:rsid w:val="004636C7"/>
    <w:rsid w:val="00464D44"/>
    <w:rsid w:val="00486DA4"/>
    <w:rsid w:val="004B06D7"/>
    <w:rsid w:val="004C5D8D"/>
    <w:rsid w:val="00556920"/>
    <w:rsid w:val="005603AC"/>
    <w:rsid w:val="0056499F"/>
    <w:rsid w:val="0057794C"/>
    <w:rsid w:val="005B2771"/>
    <w:rsid w:val="00611F74"/>
    <w:rsid w:val="00617A3C"/>
    <w:rsid w:val="00620BFA"/>
    <w:rsid w:val="00621AF9"/>
    <w:rsid w:val="00631472"/>
    <w:rsid w:val="0063255A"/>
    <w:rsid w:val="006720D1"/>
    <w:rsid w:val="00680F4C"/>
    <w:rsid w:val="006858B0"/>
    <w:rsid w:val="00686353"/>
    <w:rsid w:val="006A7495"/>
    <w:rsid w:val="006B6DF3"/>
    <w:rsid w:val="006C5488"/>
    <w:rsid w:val="006D0EB4"/>
    <w:rsid w:val="006D2299"/>
    <w:rsid w:val="006E1539"/>
    <w:rsid w:val="00705176"/>
    <w:rsid w:val="007132AA"/>
    <w:rsid w:val="00714AAC"/>
    <w:rsid w:val="007518D3"/>
    <w:rsid w:val="00760B7B"/>
    <w:rsid w:val="00763E69"/>
    <w:rsid w:val="007B318E"/>
    <w:rsid w:val="007B6727"/>
    <w:rsid w:val="007C58CC"/>
    <w:rsid w:val="007E75C4"/>
    <w:rsid w:val="007F4193"/>
    <w:rsid w:val="00844DD3"/>
    <w:rsid w:val="00871500"/>
    <w:rsid w:val="00896140"/>
    <w:rsid w:val="008A29C5"/>
    <w:rsid w:val="008E6327"/>
    <w:rsid w:val="008F33C1"/>
    <w:rsid w:val="0090183A"/>
    <w:rsid w:val="009107AB"/>
    <w:rsid w:val="009208E5"/>
    <w:rsid w:val="0092636F"/>
    <w:rsid w:val="00964B87"/>
    <w:rsid w:val="00971B88"/>
    <w:rsid w:val="009764BE"/>
    <w:rsid w:val="00991A5A"/>
    <w:rsid w:val="00996143"/>
    <w:rsid w:val="009B071B"/>
    <w:rsid w:val="009D3569"/>
    <w:rsid w:val="00A05610"/>
    <w:rsid w:val="00A130F4"/>
    <w:rsid w:val="00A43048"/>
    <w:rsid w:val="00A46EAB"/>
    <w:rsid w:val="00A57D60"/>
    <w:rsid w:val="00A76EAD"/>
    <w:rsid w:val="00AA5C17"/>
    <w:rsid w:val="00AF3A29"/>
    <w:rsid w:val="00AF79CB"/>
    <w:rsid w:val="00B10BDE"/>
    <w:rsid w:val="00B24625"/>
    <w:rsid w:val="00B26DEF"/>
    <w:rsid w:val="00B61762"/>
    <w:rsid w:val="00B619C5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D3277"/>
    <w:rsid w:val="00CE18E7"/>
    <w:rsid w:val="00CE2737"/>
    <w:rsid w:val="00CE4398"/>
    <w:rsid w:val="00CE627F"/>
    <w:rsid w:val="00D02A20"/>
    <w:rsid w:val="00D1632D"/>
    <w:rsid w:val="00D416E2"/>
    <w:rsid w:val="00D664D2"/>
    <w:rsid w:val="00DD7524"/>
    <w:rsid w:val="00E158F9"/>
    <w:rsid w:val="00EA79AF"/>
    <w:rsid w:val="00EE3571"/>
    <w:rsid w:val="00EF375E"/>
    <w:rsid w:val="00F02255"/>
    <w:rsid w:val="00F20B61"/>
    <w:rsid w:val="00F26D64"/>
    <w:rsid w:val="00F2762F"/>
    <w:rsid w:val="00F35B34"/>
    <w:rsid w:val="00F51BE1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423F-C56E-4630-AA1F-D5DA1B61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2016-12-29T09:34:00Z</cp:lastPrinted>
  <dcterms:created xsi:type="dcterms:W3CDTF">2016-12-27T09:51:00Z</dcterms:created>
  <dcterms:modified xsi:type="dcterms:W3CDTF">2018-12-12T03:41:00Z</dcterms:modified>
</cp:coreProperties>
</file>